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8C0A36" w:rsidRDefault="0042035D" w:rsidP="0042035D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699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F70B13" w:rsidRPr="008C0A36">
              <w:rPr>
                <w:rStyle w:val="txtbold"/>
                <w:rFonts w:ascii="Arial" w:hAnsi="Arial" w:cs="Arial"/>
              </w:rPr>
              <w:t>4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8C0A36" w:rsidRDefault="00323D74" w:rsidP="0042035D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 w:rsidR="0042035D">
              <w:rPr>
                <w:rStyle w:val="whitespacewrap"/>
                <w:rFonts w:ascii="Arial" w:hAnsi="Arial" w:cs="Arial"/>
              </w:rPr>
              <w:t>A LIDIANE LUCENA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8C0A36" w:rsidRDefault="00FA537A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C0A36">
              <w:rPr>
                <w:rFonts w:ascii="Arial" w:hAnsi="Arial" w:cs="Arial"/>
              </w:rPr>
              <w:t>ORGANIZAÇÃO NÃO GOVERNAMENTAL RENASCER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8C0A36" w:rsidRDefault="008C0A36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hAnsi="Arial" w:cs="Arial"/>
              </w:rPr>
              <w:t>05.536.368/0001-92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8C0A36" w:rsidRDefault="008C0A36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proofErr w:type="gramStart"/>
            <w:r w:rsidRPr="008C0A36">
              <w:rPr>
                <w:rFonts w:ascii="Arial" w:hAnsi="Arial" w:cs="Arial"/>
              </w:rPr>
              <w:t>Travessa Sebastião Figueiredo</w:t>
            </w:r>
            <w:proofErr w:type="gramEnd"/>
            <w:r w:rsidRPr="008C0A36">
              <w:rPr>
                <w:rFonts w:ascii="Arial" w:hAnsi="Arial" w:cs="Arial"/>
              </w:rPr>
              <w:t>, nº 10, Centro, no município de Aquidabã, CEP: 49.790-000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8C0A36" w:rsidRDefault="008C0A36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AQUIDABÃ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8C0A36" w:rsidRDefault="00FA537A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hAnsi="Arial" w:cs="Arial"/>
              </w:rPr>
              <w:t>AQUISIÇÃO DE CARRETA E EQUIPAMENTOS AGRÍCOLA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8C0A36" w:rsidRDefault="00323D74" w:rsidP="004C78C4">
            <w:pPr>
              <w:spacing w:line="276" w:lineRule="auto"/>
              <w:rPr>
                <w:rFonts w:ascii="Arial" w:hAnsi="Arial" w:cs="Arial"/>
              </w:rPr>
            </w:pPr>
            <w:r w:rsidRPr="00993BCD">
              <w:rPr>
                <w:rFonts w:ascii="Arial" w:hAnsi="Arial" w:cs="Arial"/>
              </w:rPr>
              <w:t>PARECER JURÍDICO/PGE Nº</w:t>
            </w:r>
            <w:r w:rsidR="004C78C4">
              <w:rPr>
                <w:rFonts w:ascii="Arial" w:hAnsi="Arial" w:cs="Arial"/>
              </w:rPr>
              <w:t xml:space="preserve"> 7395</w:t>
            </w:r>
            <w:r w:rsidR="00677530" w:rsidRPr="00993BCD">
              <w:rPr>
                <w:rFonts w:ascii="Arial" w:hAnsi="Arial" w:cs="Arial"/>
              </w:rPr>
              <w:t>/202</w:t>
            </w:r>
            <w:r w:rsidR="00F70B13" w:rsidRPr="00993BCD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8C0A36" w:rsidRDefault="00323D74" w:rsidP="004203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42035D">
              <w:rPr>
                <w:rFonts w:ascii="Arial" w:hAnsi="Arial" w:cs="Arial"/>
              </w:rPr>
              <w:t>15</w:t>
            </w:r>
            <w:r w:rsidR="005B70F8" w:rsidRPr="008C0A36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</w:t>
      </w:r>
      <w:proofErr w:type="gramStart"/>
      <w:r w:rsidRPr="00F32555">
        <w:rPr>
          <w:rFonts w:ascii="Arial" w:eastAsia="Calibri" w:hAnsi="Arial" w:cs="Arial"/>
          <w:lang w:eastAsia="en-US"/>
        </w:rPr>
        <w:t>instruído com prévio parecer de órgão técnico da administração pública e justificativa formal do Gestor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reconhecer,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envolvam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 w:rsidRPr="00F32555">
        <w:rPr>
          <w:rFonts w:ascii="Arial" w:hAnsi="Arial" w:cs="Arial"/>
        </w:rPr>
        <w:t>transferidos para a conta (remunerada) da Entidade, vinculada</w:t>
      </w:r>
      <w:proofErr w:type="gramEnd"/>
      <w:r w:rsidRPr="00F32555">
        <w:rPr>
          <w:rFonts w:ascii="Arial" w:hAnsi="Arial" w:cs="Arial"/>
        </w:rPr>
        <w:t xml:space="preserve">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</w:t>
      </w:r>
      <w:proofErr w:type="gramStart"/>
      <w:r w:rsidRPr="00F32555">
        <w:rPr>
          <w:rFonts w:ascii="Arial" w:eastAsia="Calibri" w:hAnsi="Arial" w:cs="Arial"/>
          <w:lang w:eastAsia="en-US"/>
        </w:rPr>
        <w:t>a presente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9A" w:rsidRDefault="0046249A">
      <w:r>
        <w:separator/>
      </w:r>
    </w:p>
  </w:endnote>
  <w:endnote w:type="continuationSeparator" w:id="0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9A" w:rsidRDefault="0046249A">
      <w:r>
        <w:separator/>
      </w:r>
    </w:p>
  </w:footnote>
  <w:footnote w:type="continuationSeparator" w:id="0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5pt;height:63.85pt" o:ole="">
          <v:imagedata r:id="rId1" o:title=""/>
        </v:shape>
        <o:OLEObject Type="Embed" ProgID="CorelPhotoPaint.Image.12" ShapeID="_x0000_i1025" DrawAspect="Content" ObjectID="_1795950049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/>
        <w:sz w:val="16"/>
        <w:szCs w:val="16"/>
      </w:rPr>
      <w:t>Pesca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DCC0B-EFD3-4E8E-8D2D-5EE7588C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5</cp:revision>
  <cp:lastPrinted>2024-12-13T13:08:00Z</cp:lastPrinted>
  <dcterms:created xsi:type="dcterms:W3CDTF">2024-12-11T01:50:00Z</dcterms:created>
  <dcterms:modified xsi:type="dcterms:W3CDTF">2024-12-17T17:14:00Z</dcterms:modified>
</cp:coreProperties>
</file>