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65DA1C9A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6839BA">
        <w:rPr>
          <w:b/>
        </w:rPr>
        <w:t>FEVEREIRO</w:t>
      </w:r>
      <w:r w:rsidR="00156DA9">
        <w:rPr>
          <w:b/>
        </w:rPr>
        <w:t xml:space="preserve"> </w:t>
      </w:r>
      <w:r w:rsidR="009120C5">
        <w:rPr>
          <w:b/>
        </w:rPr>
        <w:t>202</w:t>
      </w:r>
      <w:r w:rsidR="00156DA9">
        <w:rPr>
          <w:b/>
        </w:rPr>
        <w:t>6</w:t>
      </w:r>
    </w:p>
    <w:p w14:paraId="06DC5C9B" w14:textId="77777777" w:rsidR="00D47141" w:rsidRDefault="00D47141">
      <w:pPr>
        <w:pStyle w:val="Textbody"/>
      </w:pPr>
    </w:p>
    <w:p w14:paraId="63516E18" w14:textId="003C96BE" w:rsidR="00D47141" w:rsidRDefault="006839BA">
      <w:pPr>
        <w:pStyle w:val="Standard"/>
      </w:pPr>
      <w:r>
        <w:t>Não houve exonerados em fevereiro.</w:t>
      </w: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0F4D24"/>
    <w:rsid w:val="00135CCC"/>
    <w:rsid w:val="00156DA9"/>
    <w:rsid w:val="00187F0E"/>
    <w:rsid w:val="001B36F2"/>
    <w:rsid w:val="002D1DF3"/>
    <w:rsid w:val="0030088D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839BA"/>
    <w:rsid w:val="00693DBB"/>
    <w:rsid w:val="006A7D00"/>
    <w:rsid w:val="006C3590"/>
    <w:rsid w:val="006C4EEA"/>
    <w:rsid w:val="00725CD8"/>
    <w:rsid w:val="00736819"/>
    <w:rsid w:val="007E22D2"/>
    <w:rsid w:val="008759E4"/>
    <w:rsid w:val="009120C5"/>
    <w:rsid w:val="009169F9"/>
    <w:rsid w:val="00916D7A"/>
    <w:rsid w:val="0096102B"/>
    <w:rsid w:val="00962564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A4534"/>
    <w:rsid w:val="00F34F16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3</cp:revision>
  <dcterms:created xsi:type="dcterms:W3CDTF">2026-04-15T12:10:00Z</dcterms:created>
  <dcterms:modified xsi:type="dcterms:W3CDTF">2026-04-15T12:12:00Z</dcterms:modified>
</cp:coreProperties>
</file>